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A5E9B">
      <w:pP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A3107C" w:rsidRDefault="003E74C7" w:rsidP="003A31C3">
      <w:pPr>
        <w:ind w:left="2124" w:hanging="2124"/>
        <w:rPr>
          <w:rFonts w:ascii="Arial" w:hAnsi="Arial" w:cs="Arial"/>
          <w:b/>
        </w:rPr>
      </w:pPr>
      <w:r w:rsidRPr="00BA2A60">
        <w:rPr>
          <w:rFonts w:ascii="Arial" w:hAnsi="Arial" w:cs="Arial"/>
        </w:rPr>
        <w:t>Zakázka:</w:t>
      </w:r>
      <w:r w:rsidRPr="00BA2A60">
        <w:rPr>
          <w:rFonts w:ascii="Arial" w:hAnsi="Arial" w:cs="Arial"/>
        </w:rPr>
        <w:tab/>
      </w:r>
      <w:r w:rsidR="00EA291F" w:rsidRPr="00EA291F">
        <w:rPr>
          <w:rFonts w:ascii="Arial" w:hAnsi="Arial" w:cs="Arial"/>
          <w:b/>
        </w:rPr>
        <w:t>ÚKLIDOVÉ SLUŽBY 202</w:t>
      </w:r>
      <w:r w:rsidR="008072C7">
        <w:rPr>
          <w:rFonts w:ascii="Arial" w:hAnsi="Arial" w:cs="Arial"/>
          <w:b/>
        </w:rPr>
        <w:t>5</w:t>
      </w:r>
      <w:r w:rsidR="00EA291F" w:rsidRPr="00EA291F">
        <w:rPr>
          <w:rFonts w:ascii="Arial" w:hAnsi="Arial" w:cs="Arial"/>
          <w:b/>
        </w:rPr>
        <w:t xml:space="preserve"> – </w:t>
      </w:r>
      <w:r w:rsidR="00F87C3B" w:rsidRPr="00F87C3B">
        <w:rPr>
          <w:rFonts w:ascii="Arial" w:hAnsi="Arial" w:cs="Arial"/>
          <w:b/>
        </w:rPr>
        <w:t>Chomutov</w:t>
      </w:r>
    </w:p>
    <w:p w:rsidR="00E23FBF" w:rsidRPr="00E23FBF" w:rsidRDefault="00E23FBF" w:rsidP="00E23FBF">
      <w:pPr>
        <w:ind w:left="2124" w:hanging="2124"/>
        <w:jc w:val="both"/>
        <w:rPr>
          <w:rFonts w:ascii="Arial" w:hAnsi="Arial" w:cs="Arial"/>
        </w:rPr>
      </w:pPr>
      <w:r w:rsidRPr="00E23FBF">
        <w:rPr>
          <w:rFonts w:ascii="Arial" w:hAnsi="Arial" w:cs="Arial"/>
        </w:rPr>
        <w:t>II.</w:t>
      </w:r>
      <w:r w:rsidRPr="00E23FBF">
        <w:rPr>
          <w:rFonts w:ascii="Arial" w:hAnsi="Arial" w:cs="Arial"/>
        </w:rPr>
        <w:tab/>
        <w:t>Část – objekty Povodí Ohře, státní podnik:</w:t>
      </w:r>
    </w:p>
    <w:p w:rsidR="00E23FBF" w:rsidRDefault="00E23FBF" w:rsidP="00E23FBF">
      <w:pPr>
        <w:ind w:left="2124" w:hanging="2124"/>
        <w:jc w:val="both"/>
        <w:rPr>
          <w:rFonts w:ascii="Arial" w:hAnsi="Arial" w:cs="Arial"/>
        </w:rPr>
      </w:pPr>
      <w:r w:rsidRPr="00E23FBF">
        <w:rPr>
          <w:rFonts w:ascii="Arial" w:hAnsi="Arial" w:cs="Arial"/>
        </w:rPr>
        <w:t xml:space="preserve">Komplex budov závodu Chomutov, Spořická 4949, 430 46 Chomutov (administrativní </w:t>
      </w:r>
    </w:p>
    <w:p w:rsidR="00E23FBF" w:rsidRDefault="00E23FBF" w:rsidP="00E23FBF">
      <w:pPr>
        <w:ind w:left="2124" w:hanging="2124"/>
        <w:jc w:val="both"/>
        <w:rPr>
          <w:rFonts w:ascii="Arial" w:hAnsi="Arial" w:cs="Arial"/>
        </w:rPr>
      </w:pPr>
      <w:r w:rsidRPr="00E23FBF">
        <w:rPr>
          <w:rFonts w:ascii="Arial" w:hAnsi="Arial" w:cs="Arial"/>
        </w:rPr>
        <w:t xml:space="preserve">budova, provozní budova, sklad materiálně-technického zabezpečení (dále jen sklad MTZ), </w:t>
      </w:r>
    </w:p>
    <w:p w:rsidR="00E23FBF" w:rsidRDefault="00E23FBF" w:rsidP="00E23FBF">
      <w:pPr>
        <w:ind w:left="2124" w:hanging="2124"/>
        <w:jc w:val="both"/>
        <w:rPr>
          <w:rFonts w:ascii="Arial" w:hAnsi="Arial" w:cs="Arial"/>
        </w:rPr>
      </w:pPr>
      <w:r w:rsidRPr="00E23FBF">
        <w:rPr>
          <w:rFonts w:ascii="Arial" w:hAnsi="Arial" w:cs="Arial"/>
        </w:rPr>
        <w:t xml:space="preserve">hala a prostory údržby dopravních prostředků (dále jen ÚDP), vrátnice vč. soc. </w:t>
      </w:r>
    </w:p>
    <w:p w:rsidR="00F87C3B" w:rsidRDefault="00E23FBF" w:rsidP="00E23FBF">
      <w:pPr>
        <w:ind w:left="2124" w:hanging="2124"/>
        <w:jc w:val="both"/>
        <w:rPr>
          <w:rFonts w:ascii="Arial" w:hAnsi="Arial" w:cs="Arial"/>
          <w:b/>
        </w:rPr>
      </w:pPr>
      <w:r w:rsidRPr="00E23FBF">
        <w:rPr>
          <w:rFonts w:ascii="Arial" w:hAnsi="Arial" w:cs="Arial"/>
        </w:rPr>
        <w:t>zázemí).</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DA0340" w:rsidRDefault="00EA291F" w:rsidP="00DA0340">
      <w:pPr>
        <w:pStyle w:val="Export0"/>
        <w:rPr>
          <w:rFonts w:ascii="Arial" w:hAnsi="Arial" w:cs="Arial"/>
          <w:b/>
        </w:rPr>
      </w:pPr>
      <w:r w:rsidRPr="00EA291F">
        <w:rPr>
          <w:rFonts w:ascii="Arial" w:hAnsi="Arial" w:cs="Arial"/>
          <w:b/>
          <w:szCs w:val="24"/>
          <w:lang w:val="cs-CZ"/>
        </w:rPr>
        <w:t>ÚKLIDOVÉ SLUŽBY 202</w:t>
      </w:r>
      <w:r w:rsidR="008072C7">
        <w:rPr>
          <w:rFonts w:ascii="Arial" w:hAnsi="Arial" w:cs="Arial"/>
          <w:b/>
          <w:szCs w:val="24"/>
          <w:lang w:val="cs-CZ"/>
        </w:rPr>
        <w:t>5</w:t>
      </w:r>
      <w:r w:rsidRPr="00EA291F">
        <w:rPr>
          <w:rFonts w:ascii="Arial" w:hAnsi="Arial" w:cs="Arial"/>
          <w:b/>
          <w:szCs w:val="24"/>
          <w:lang w:val="cs-CZ"/>
        </w:rPr>
        <w:t xml:space="preserve"> – </w:t>
      </w:r>
      <w:proofErr w:type="spellStart"/>
      <w:r w:rsidR="00F87C3B" w:rsidRPr="00F87C3B">
        <w:rPr>
          <w:rFonts w:ascii="Arial" w:hAnsi="Arial" w:cs="Arial"/>
          <w:b/>
        </w:rPr>
        <w:t>Chomutov</w:t>
      </w:r>
      <w:proofErr w:type="spellEnd"/>
    </w:p>
    <w:p w:rsidR="00E23FBF" w:rsidRPr="00E23FBF" w:rsidRDefault="00E23FBF" w:rsidP="00E23FBF">
      <w:pPr>
        <w:ind w:left="2124" w:hanging="2124"/>
        <w:jc w:val="both"/>
        <w:rPr>
          <w:rFonts w:ascii="Arial" w:hAnsi="Arial" w:cs="Arial"/>
        </w:rPr>
      </w:pPr>
      <w:r w:rsidRPr="00E23FBF">
        <w:rPr>
          <w:rFonts w:ascii="Arial" w:hAnsi="Arial" w:cs="Arial"/>
        </w:rPr>
        <w:t>II.</w:t>
      </w:r>
      <w:r w:rsidRPr="00E23FBF">
        <w:rPr>
          <w:rFonts w:ascii="Arial" w:hAnsi="Arial" w:cs="Arial"/>
        </w:rPr>
        <w:tab/>
        <w:t>Část – objekty Povodí Ohře, státní podnik:</w:t>
      </w:r>
    </w:p>
    <w:p w:rsidR="00E23FBF" w:rsidRDefault="00E23FBF" w:rsidP="00E23FBF">
      <w:pPr>
        <w:ind w:left="2124" w:hanging="2124"/>
        <w:jc w:val="both"/>
        <w:rPr>
          <w:rFonts w:ascii="Arial" w:hAnsi="Arial" w:cs="Arial"/>
        </w:rPr>
      </w:pPr>
      <w:r w:rsidRPr="00E23FBF">
        <w:rPr>
          <w:rFonts w:ascii="Arial" w:hAnsi="Arial" w:cs="Arial"/>
        </w:rPr>
        <w:t xml:space="preserve">Komplex budov závodu Chomutov, Spořická 4949, 430 46 Chomutov (administrativní </w:t>
      </w:r>
    </w:p>
    <w:p w:rsidR="00E23FBF" w:rsidRDefault="00E23FBF" w:rsidP="00E23FBF">
      <w:pPr>
        <w:ind w:left="2124" w:hanging="2124"/>
        <w:jc w:val="both"/>
        <w:rPr>
          <w:rFonts w:ascii="Arial" w:hAnsi="Arial" w:cs="Arial"/>
        </w:rPr>
      </w:pPr>
      <w:r w:rsidRPr="00E23FBF">
        <w:rPr>
          <w:rFonts w:ascii="Arial" w:hAnsi="Arial" w:cs="Arial"/>
        </w:rPr>
        <w:t xml:space="preserve">budova, provozní budova, sklad materiálně-technického zabezpečení (dále jen sklad MTZ), </w:t>
      </w:r>
    </w:p>
    <w:p w:rsidR="00E23FBF" w:rsidRDefault="00E23FBF" w:rsidP="00E23FBF">
      <w:pPr>
        <w:ind w:left="2124" w:hanging="2124"/>
        <w:jc w:val="both"/>
        <w:rPr>
          <w:rFonts w:ascii="Arial" w:hAnsi="Arial" w:cs="Arial"/>
        </w:rPr>
      </w:pPr>
      <w:r w:rsidRPr="00E23FBF">
        <w:rPr>
          <w:rFonts w:ascii="Arial" w:hAnsi="Arial" w:cs="Arial"/>
        </w:rPr>
        <w:t xml:space="preserve">hala a prostory údržby dopravních prostředků (dále jen ÚDP), vrátnice vč. soc. </w:t>
      </w:r>
    </w:p>
    <w:p w:rsidR="00E23FBF" w:rsidRDefault="00E23FBF" w:rsidP="00E23FBF">
      <w:pPr>
        <w:ind w:left="2124" w:hanging="2124"/>
        <w:jc w:val="both"/>
        <w:rPr>
          <w:rFonts w:ascii="Arial" w:hAnsi="Arial" w:cs="Arial"/>
          <w:b/>
        </w:rPr>
      </w:pPr>
      <w:r w:rsidRPr="00E23FBF">
        <w:rPr>
          <w:rFonts w:ascii="Arial" w:hAnsi="Arial" w:cs="Arial"/>
        </w:rPr>
        <w:t>zázemí).</w:t>
      </w:r>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bookmarkStart w:id="0" w:name="_GoBack"/>
      <w:bookmarkEnd w:id="0"/>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5CE4" w:rsidRDefault="00875CE4">
      <w:r>
        <w:separator/>
      </w:r>
    </w:p>
  </w:endnote>
  <w:endnote w:type="continuationSeparator" w:id="0">
    <w:p w:rsidR="00875CE4" w:rsidRDefault="00875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vinion">
    <w:panose1 w:val="00000000000000000000"/>
    <w:charset w:val="02"/>
    <w:family w:val="swiss"/>
    <w:notTrueType/>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5CE4" w:rsidRDefault="00875CE4">
      <w:r>
        <w:separator/>
      </w:r>
    </w:p>
  </w:footnote>
  <w:footnote w:type="continuationSeparator" w:id="0">
    <w:p w:rsidR="00875CE4" w:rsidRDefault="00875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51FA"/>
    <w:rsid w:val="0004145C"/>
    <w:rsid w:val="0005350D"/>
    <w:rsid w:val="00071CDC"/>
    <w:rsid w:val="00071DD0"/>
    <w:rsid w:val="0008680E"/>
    <w:rsid w:val="000A24C4"/>
    <w:rsid w:val="000A6943"/>
    <w:rsid w:val="000A6C6E"/>
    <w:rsid w:val="000B1738"/>
    <w:rsid w:val="000C3998"/>
    <w:rsid w:val="000E7705"/>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A5E09"/>
    <w:rsid w:val="002B4BCA"/>
    <w:rsid w:val="002B7629"/>
    <w:rsid w:val="002C3758"/>
    <w:rsid w:val="002C58EE"/>
    <w:rsid w:val="002E7F1A"/>
    <w:rsid w:val="0034031E"/>
    <w:rsid w:val="0035515D"/>
    <w:rsid w:val="00360957"/>
    <w:rsid w:val="0036107B"/>
    <w:rsid w:val="0036164A"/>
    <w:rsid w:val="00367249"/>
    <w:rsid w:val="0038299F"/>
    <w:rsid w:val="00393BD0"/>
    <w:rsid w:val="003A31C3"/>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57CBF"/>
    <w:rsid w:val="005617AE"/>
    <w:rsid w:val="00584FD3"/>
    <w:rsid w:val="00591004"/>
    <w:rsid w:val="005D561C"/>
    <w:rsid w:val="005D68FD"/>
    <w:rsid w:val="005E05C3"/>
    <w:rsid w:val="005F1BFE"/>
    <w:rsid w:val="005F2E37"/>
    <w:rsid w:val="005F427C"/>
    <w:rsid w:val="00641F87"/>
    <w:rsid w:val="00644645"/>
    <w:rsid w:val="00650F28"/>
    <w:rsid w:val="00654E68"/>
    <w:rsid w:val="00660755"/>
    <w:rsid w:val="00666AD6"/>
    <w:rsid w:val="00666C06"/>
    <w:rsid w:val="00687C66"/>
    <w:rsid w:val="006C0DED"/>
    <w:rsid w:val="006E48D6"/>
    <w:rsid w:val="006F1611"/>
    <w:rsid w:val="0072625A"/>
    <w:rsid w:val="007272A8"/>
    <w:rsid w:val="007C3A1F"/>
    <w:rsid w:val="007C4BCC"/>
    <w:rsid w:val="007D14B0"/>
    <w:rsid w:val="007D602D"/>
    <w:rsid w:val="007D65C8"/>
    <w:rsid w:val="007F5CEF"/>
    <w:rsid w:val="00800369"/>
    <w:rsid w:val="008072C7"/>
    <w:rsid w:val="00822E59"/>
    <w:rsid w:val="00856622"/>
    <w:rsid w:val="008638D3"/>
    <w:rsid w:val="00875CE4"/>
    <w:rsid w:val="008852C5"/>
    <w:rsid w:val="008A4A79"/>
    <w:rsid w:val="008A5E9B"/>
    <w:rsid w:val="008A5F56"/>
    <w:rsid w:val="008F1C49"/>
    <w:rsid w:val="008F1CE4"/>
    <w:rsid w:val="00904085"/>
    <w:rsid w:val="0092383E"/>
    <w:rsid w:val="00930874"/>
    <w:rsid w:val="00965049"/>
    <w:rsid w:val="009821A6"/>
    <w:rsid w:val="00982C63"/>
    <w:rsid w:val="009A25BB"/>
    <w:rsid w:val="009A4B7F"/>
    <w:rsid w:val="009B4508"/>
    <w:rsid w:val="00A06981"/>
    <w:rsid w:val="00A241D0"/>
    <w:rsid w:val="00A3107C"/>
    <w:rsid w:val="00A31710"/>
    <w:rsid w:val="00A66AA7"/>
    <w:rsid w:val="00A703EF"/>
    <w:rsid w:val="00A90017"/>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825C7"/>
    <w:rsid w:val="00BA25ED"/>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47533"/>
    <w:rsid w:val="00D51827"/>
    <w:rsid w:val="00D732C0"/>
    <w:rsid w:val="00D74B33"/>
    <w:rsid w:val="00D97E05"/>
    <w:rsid w:val="00DA0340"/>
    <w:rsid w:val="00DB05C6"/>
    <w:rsid w:val="00DB0D8A"/>
    <w:rsid w:val="00DF01C8"/>
    <w:rsid w:val="00DF02C1"/>
    <w:rsid w:val="00DF288D"/>
    <w:rsid w:val="00E04BFE"/>
    <w:rsid w:val="00E13AB6"/>
    <w:rsid w:val="00E14475"/>
    <w:rsid w:val="00E23080"/>
    <w:rsid w:val="00E23FBF"/>
    <w:rsid w:val="00E80216"/>
    <w:rsid w:val="00E8430D"/>
    <w:rsid w:val="00EA291F"/>
    <w:rsid w:val="00EB0278"/>
    <w:rsid w:val="00EB07BB"/>
    <w:rsid w:val="00EB22BB"/>
    <w:rsid w:val="00EF2984"/>
    <w:rsid w:val="00F147F7"/>
    <w:rsid w:val="00F3017C"/>
    <w:rsid w:val="00F32EAE"/>
    <w:rsid w:val="00F565F5"/>
    <w:rsid w:val="00F60A07"/>
    <w:rsid w:val="00F61A17"/>
    <w:rsid w:val="00F70F63"/>
    <w:rsid w:val="00F822F9"/>
    <w:rsid w:val="00F849D2"/>
    <w:rsid w:val="00F87C3B"/>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D6F68"/>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 w:type="character" w:customStyle="1" w:styleId="Export0Char">
    <w:name w:val="Export 0 Char"/>
    <w:link w:val="Export0"/>
    <w:locked/>
    <w:rsid w:val="00DA0340"/>
    <w:rPr>
      <w:rFonts w:ascii="Avinion" w:hAnsi="Avinion"/>
      <w:sz w:val="24"/>
      <w:lang w:val="en-US"/>
    </w:rPr>
  </w:style>
  <w:style w:type="paragraph" w:customStyle="1" w:styleId="Export0">
    <w:name w:val="Export 0"/>
    <w:link w:val="Export0Char"/>
    <w:rsid w:val="00DA0340"/>
    <w:rPr>
      <w:rFonts w:ascii="Avinion" w:hAnsi="Avinio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0783960">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02605849">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0B546-F692-48B4-B7B2-6DF73535A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2718</Characters>
  <Application>Microsoft Office Word</Application>
  <DocSecurity>0</DocSecurity>
  <Lines>22</Lines>
  <Paragraphs>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Šulcová Martina</cp:lastModifiedBy>
  <cp:revision>4</cp:revision>
  <cp:lastPrinted>2016-11-10T20:45:00Z</cp:lastPrinted>
  <dcterms:created xsi:type="dcterms:W3CDTF">2022-12-07T09:32:00Z</dcterms:created>
  <dcterms:modified xsi:type="dcterms:W3CDTF">2024-11-13T10:35:00Z</dcterms:modified>
</cp:coreProperties>
</file>